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A793" w14:textId="5B33FB45" w:rsidR="000C1BD1" w:rsidRPr="003957A4" w:rsidRDefault="00B3064A" w:rsidP="00892A11">
      <w:pPr>
        <w:jc w:val="left"/>
        <w:rPr>
          <w:rFonts w:asciiTheme="minorEastAsia" w:hAnsiTheme="minorEastAsia"/>
          <w:sz w:val="18"/>
          <w:szCs w:val="18"/>
        </w:rPr>
      </w:pPr>
      <w:r w:rsidRPr="003957A4">
        <w:rPr>
          <w:rFonts w:asciiTheme="minorEastAsia" w:hAnsiTheme="minorEastAsia" w:hint="eastAsia"/>
          <w:sz w:val="18"/>
          <w:szCs w:val="18"/>
        </w:rPr>
        <w:t>様式1</w:t>
      </w:r>
    </w:p>
    <w:tbl>
      <w:tblPr>
        <w:tblStyle w:val="a7"/>
        <w:tblW w:w="0" w:type="auto"/>
        <w:tblInd w:w="191" w:type="dxa"/>
        <w:tblLook w:val="04A0" w:firstRow="1" w:lastRow="0" w:firstColumn="1" w:lastColumn="0" w:noHBand="0" w:noVBand="1"/>
      </w:tblPr>
      <w:tblGrid>
        <w:gridCol w:w="8303"/>
      </w:tblGrid>
      <w:tr w:rsidR="000C1BD1" w:rsidRPr="003957A4" w14:paraId="3F690768" w14:textId="77777777" w:rsidTr="006D2A76">
        <w:trPr>
          <w:trHeight w:val="12966"/>
        </w:trPr>
        <w:tc>
          <w:tcPr>
            <w:tcW w:w="8303" w:type="dxa"/>
          </w:tcPr>
          <w:p w14:paraId="65093AD9" w14:textId="77777777" w:rsidR="00682B6B" w:rsidRPr="003957A4" w:rsidRDefault="00682B6B" w:rsidP="000C1BD1">
            <w:pPr>
              <w:jc w:val="center"/>
              <w:rPr>
                <w:rFonts w:asciiTheme="minorEastAsia" w:hAnsiTheme="minorEastAsia"/>
                <w:sz w:val="20"/>
                <w:szCs w:val="20"/>
              </w:rPr>
            </w:pPr>
          </w:p>
          <w:p w14:paraId="0A9860F0" w14:textId="1C4F814D" w:rsidR="000C1BD1" w:rsidRPr="003957A4" w:rsidRDefault="009415F9" w:rsidP="000C1BD1">
            <w:pPr>
              <w:jc w:val="center"/>
              <w:rPr>
                <w:rFonts w:asciiTheme="minorEastAsia" w:hAnsiTheme="minorEastAsia"/>
                <w:sz w:val="28"/>
                <w:szCs w:val="28"/>
              </w:rPr>
            </w:pPr>
            <w:r w:rsidRPr="003957A4">
              <w:rPr>
                <w:rFonts w:asciiTheme="minorEastAsia" w:hAnsiTheme="minorEastAsia" w:hint="eastAsia"/>
                <w:sz w:val="28"/>
                <w:szCs w:val="28"/>
              </w:rPr>
              <w:t>陸上</w:t>
            </w:r>
            <w:r w:rsidR="009C0D23" w:rsidRPr="003957A4">
              <w:rPr>
                <w:rFonts w:asciiTheme="minorEastAsia" w:hAnsiTheme="minorEastAsia" w:hint="eastAsia"/>
                <w:sz w:val="28"/>
                <w:szCs w:val="28"/>
              </w:rPr>
              <w:t>電力</w:t>
            </w:r>
            <w:r w:rsidR="00174A43" w:rsidRPr="003957A4">
              <w:rPr>
                <w:rFonts w:asciiTheme="minorEastAsia" w:hAnsiTheme="minorEastAsia" w:hint="eastAsia"/>
                <w:sz w:val="28"/>
                <w:szCs w:val="28"/>
              </w:rPr>
              <w:t>供給</w:t>
            </w:r>
            <w:r w:rsidR="00760750" w:rsidRPr="003957A4">
              <w:rPr>
                <w:rFonts w:asciiTheme="minorEastAsia" w:hAnsiTheme="minorEastAsia" w:hint="eastAsia"/>
                <w:sz w:val="28"/>
                <w:szCs w:val="28"/>
              </w:rPr>
              <w:t>設備</w:t>
            </w:r>
            <w:r w:rsidR="004F43EE" w:rsidRPr="003957A4">
              <w:rPr>
                <w:rFonts w:asciiTheme="minorEastAsia" w:hAnsiTheme="minorEastAsia" w:hint="eastAsia"/>
                <w:sz w:val="28"/>
                <w:szCs w:val="28"/>
              </w:rPr>
              <w:t>利用申込書</w:t>
            </w:r>
          </w:p>
          <w:p w14:paraId="12CB82F3" w14:textId="45A9A9DF" w:rsidR="000C1BD1" w:rsidRPr="003957A4" w:rsidRDefault="00E06256" w:rsidP="000C1BD1">
            <w:pPr>
              <w:wordWrap w:val="0"/>
              <w:jc w:val="right"/>
              <w:rPr>
                <w:rFonts w:asciiTheme="minorEastAsia" w:hAnsiTheme="minorEastAsia"/>
                <w:sz w:val="18"/>
                <w:szCs w:val="18"/>
              </w:rPr>
            </w:pPr>
            <w:r w:rsidRPr="003957A4">
              <w:rPr>
                <w:rFonts w:asciiTheme="minorEastAsia" w:hAnsiTheme="minorEastAsia" w:hint="eastAsia"/>
                <w:sz w:val="18"/>
                <w:szCs w:val="18"/>
              </w:rPr>
              <w:t xml:space="preserve">　　</w:t>
            </w:r>
            <w:r w:rsidR="000C1BD1" w:rsidRPr="003957A4">
              <w:rPr>
                <w:rFonts w:asciiTheme="minorEastAsia" w:hAnsiTheme="minorEastAsia" w:hint="eastAsia"/>
                <w:sz w:val="18"/>
                <w:szCs w:val="18"/>
              </w:rPr>
              <w:t xml:space="preserve">　年</w:t>
            </w:r>
            <w:r w:rsidR="00015F70" w:rsidRPr="003957A4">
              <w:rPr>
                <w:rFonts w:asciiTheme="minorEastAsia" w:hAnsiTheme="minorEastAsia" w:hint="eastAsia"/>
                <w:sz w:val="18"/>
                <w:szCs w:val="18"/>
              </w:rPr>
              <w:t xml:space="preserve">　</w:t>
            </w:r>
            <w:r w:rsidR="000C1BD1" w:rsidRPr="003957A4">
              <w:rPr>
                <w:rFonts w:asciiTheme="minorEastAsia" w:hAnsiTheme="minorEastAsia" w:hint="eastAsia"/>
                <w:sz w:val="18"/>
                <w:szCs w:val="18"/>
              </w:rPr>
              <w:t xml:space="preserve">　月　</w:t>
            </w:r>
            <w:r w:rsidR="00015F70" w:rsidRPr="003957A4">
              <w:rPr>
                <w:rFonts w:asciiTheme="minorEastAsia" w:hAnsiTheme="minorEastAsia" w:hint="eastAsia"/>
                <w:sz w:val="18"/>
                <w:szCs w:val="18"/>
              </w:rPr>
              <w:t xml:space="preserve">　</w:t>
            </w:r>
            <w:r w:rsidR="000C1BD1" w:rsidRPr="003957A4">
              <w:rPr>
                <w:rFonts w:asciiTheme="minorEastAsia" w:hAnsiTheme="minorEastAsia" w:hint="eastAsia"/>
                <w:sz w:val="18"/>
                <w:szCs w:val="18"/>
              </w:rPr>
              <w:t>日</w:t>
            </w:r>
            <w:r w:rsidR="000159A4" w:rsidRPr="003957A4">
              <w:rPr>
                <w:rFonts w:asciiTheme="minorEastAsia" w:hAnsiTheme="minorEastAsia" w:hint="eastAsia"/>
                <w:sz w:val="18"/>
                <w:szCs w:val="18"/>
              </w:rPr>
              <w:t xml:space="preserve">　</w:t>
            </w:r>
          </w:p>
          <w:p w14:paraId="637D3755" w14:textId="07273E26" w:rsidR="000159A4" w:rsidRPr="003957A4" w:rsidRDefault="002F1610" w:rsidP="002F1610">
            <w:pPr>
              <w:ind w:firstLineChars="100" w:firstLine="180"/>
              <w:jc w:val="left"/>
              <w:rPr>
                <w:rFonts w:asciiTheme="minorEastAsia" w:hAnsiTheme="minorEastAsia"/>
                <w:sz w:val="18"/>
                <w:szCs w:val="18"/>
              </w:rPr>
            </w:pPr>
            <w:r w:rsidRPr="003957A4">
              <w:rPr>
                <w:rFonts w:asciiTheme="minorEastAsia" w:hAnsiTheme="minorEastAsia" w:hint="eastAsia"/>
                <w:sz w:val="18"/>
                <w:szCs w:val="18"/>
              </w:rPr>
              <w:t>名古屋港管理組合管理者</w:t>
            </w:r>
            <w:r w:rsidR="002D16A3" w:rsidRPr="003957A4">
              <w:rPr>
                <w:rFonts w:asciiTheme="minorEastAsia" w:hAnsiTheme="minorEastAsia" w:hint="eastAsia"/>
                <w:sz w:val="18"/>
                <w:szCs w:val="18"/>
              </w:rPr>
              <w:t xml:space="preserve">　　</w:t>
            </w:r>
            <w:r w:rsidR="000159A4" w:rsidRPr="003957A4">
              <w:rPr>
                <w:rFonts w:asciiTheme="minorEastAsia" w:hAnsiTheme="minorEastAsia" w:hint="eastAsia"/>
                <w:sz w:val="18"/>
                <w:szCs w:val="18"/>
              </w:rPr>
              <w:t>様</w:t>
            </w:r>
          </w:p>
          <w:p w14:paraId="2C66D102" w14:textId="04A80295" w:rsidR="000159A4" w:rsidRPr="003957A4" w:rsidRDefault="000159A4" w:rsidP="0042458B">
            <w:pPr>
              <w:ind w:right="880" w:firstLineChars="2000" w:firstLine="3600"/>
              <w:rPr>
                <w:rFonts w:asciiTheme="minorEastAsia" w:hAnsiTheme="minorEastAsia"/>
                <w:sz w:val="18"/>
                <w:szCs w:val="18"/>
              </w:rPr>
            </w:pPr>
            <w:r w:rsidRPr="003957A4">
              <w:rPr>
                <w:rFonts w:asciiTheme="minorEastAsia" w:hAnsiTheme="minorEastAsia" w:hint="eastAsia"/>
                <w:sz w:val="18"/>
                <w:szCs w:val="18"/>
              </w:rPr>
              <w:t>住　所</w:t>
            </w:r>
          </w:p>
          <w:p w14:paraId="16F62EF4" w14:textId="765AB286" w:rsidR="000159A4" w:rsidRPr="003957A4" w:rsidRDefault="002D16A3" w:rsidP="002D16A3">
            <w:pPr>
              <w:ind w:right="880" w:firstLineChars="100" w:firstLine="180"/>
              <w:rPr>
                <w:rFonts w:asciiTheme="minorEastAsia" w:hAnsiTheme="minorEastAsia"/>
                <w:sz w:val="18"/>
                <w:szCs w:val="18"/>
              </w:rPr>
            </w:pPr>
            <w:r w:rsidRPr="003957A4">
              <w:rPr>
                <w:rFonts w:asciiTheme="minorEastAsia" w:hAnsiTheme="minorEastAsia" w:hint="eastAsia"/>
                <w:sz w:val="18"/>
                <w:szCs w:val="18"/>
              </w:rPr>
              <w:t xml:space="preserve">　　　　　　　　　　　　　　　</w:t>
            </w:r>
            <w:r w:rsidR="0042458B" w:rsidRPr="003957A4">
              <w:rPr>
                <w:rFonts w:asciiTheme="minorEastAsia" w:hAnsiTheme="minorEastAsia" w:hint="eastAsia"/>
                <w:sz w:val="18"/>
                <w:szCs w:val="18"/>
              </w:rPr>
              <w:t xml:space="preserve">　　　　</w:t>
            </w:r>
            <w:r w:rsidRPr="003957A4">
              <w:rPr>
                <w:rFonts w:asciiTheme="minorEastAsia" w:hAnsiTheme="minorEastAsia" w:hint="eastAsia"/>
                <w:sz w:val="18"/>
                <w:szCs w:val="18"/>
              </w:rPr>
              <w:t>氏　名</w:t>
            </w:r>
          </w:p>
          <w:p w14:paraId="0DBE948A" w14:textId="218632FA" w:rsidR="002D16A3" w:rsidRPr="003957A4" w:rsidRDefault="002D16A3" w:rsidP="00F521F5">
            <w:pPr>
              <w:ind w:firstLineChars="100" w:firstLine="180"/>
              <w:jc w:val="left"/>
              <w:rPr>
                <w:rFonts w:asciiTheme="minorEastAsia" w:hAnsiTheme="minorEastAsia"/>
                <w:sz w:val="18"/>
                <w:szCs w:val="18"/>
              </w:rPr>
            </w:pPr>
            <w:r w:rsidRPr="003957A4">
              <w:rPr>
                <w:rFonts w:asciiTheme="minorEastAsia" w:hAnsiTheme="minorEastAsia" w:hint="eastAsia"/>
                <w:sz w:val="18"/>
                <w:szCs w:val="18"/>
              </w:rPr>
              <w:t>次のとおり</w:t>
            </w:r>
            <w:r w:rsidR="009415F9" w:rsidRPr="003957A4">
              <w:rPr>
                <w:rFonts w:asciiTheme="minorEastAsia" w:hAnsiTheme="minorEastAsia" w:hint="eastAsia"/>
                <w:sz w:val="18"/>
                <w:szCs w:val="18"/>
              </w:rPr>
              <w:t>陸上</w:t>
            </w:r>
            <w:r w:rsidR="001A0FE7" w:rsidRPr="003957A4">
              <w:rPr>
                <w:rFonts w:asciiTheme="minorEastAsia" w:hAnsiTheme="minorEastAsia" w:hint="eastAsia"/>
                <w:sz w:val="18"/>
                <w:szCs w:val="18"/>
              </w:rPr>
              <w:t>電力供給設備</w:t>
            </w:r>
            <w:r w:rsidR="00296129" w:rsidRPr="003957A4">
              <w:rPr>
                <w:rFonts w:asciiTheme="minorEastAsia" w:hAnsiTheme="minorEastAsia" w:hint="eastAsia"/>
                <w:sz w:val="18"/>
                <w:szCs w:val="18"/>
              </w:rPr>
              <w:t>の利用を申し込みます</w:t>
            </w:r>
            <w:r w:rsidRPr="003957A4">
              <w:rPr>
                <w:rFonts w:asciiTheme="minorEastAsia" w:hAnsiTheme="minorEastAsia" w:hint="eastAsia"/>
                <w:sz w:val="18"/>
                <w:szCs w:val="18"/>
              </w:rPr>
              <w:t>。</w:t>
            </w:r>
          </w:p>
          <w:tbl>
            <w:tblPr>
              <w:tblStyle w:val="a7"/>
              <w:tblW w:w="0" w:type="auto"/>
              <w:tblLook w:val="04A0" w:firstRow="1" w:lastRow="0" w:firstColumn="1" w:lastColumn="0" w:noHBand="0" w:noVBand="1"/>
            </w:tblPr>
            <w:tblGrid>
              <w:gridCol w:w="2750"/>
              <w:gridCol w:w="5327"/>
            </w:tblGrid>
            <w:tr w:rsidR="00737CAD" w:rsidRPr="003957A4" w14:paraId="2833DBAE" w14:textId="77777777" w:rsidTr="00737CAD">
              <w:trPr>
                <w:trHeight w:val="680"/>
              </w:trPr>
              <w:tc>
                <w:tcPr>
                  <w:tcW w:w="2756" w:type="dxa"/>
                  <w:vAlign w:val="center"/>
                </w:tcPr>
                <w:p w14:paraId="71B66DF8" w14:textId="2C453221" w:rsidR="00737CAD" w:rsidRPr="003957A4" w:rsidRDefault="00CE42DF" w:rsidP="00CE42DF">
                  <w:pPr>
                    <w:spacing w:line="400" w:lineRule="exact"/>
                    <w:rPr>
                      <w:rFonts w:asciiTheme="minorEastAsia" w:hAnsiTheme="minorEastAsia"/>
                      <w:sz w:val="18"/>
                      <w:szCs w:val="18"/>
                    </w:rPr>
                  </w:pPr>
                  <w:r w:rsidRPr="00424BF8">
                    <w:rPr>
                      <w:rFonts w:asciiTheme="minorEastAsia" w:hAnsiTheme="minorEastAsia" w:hint="eastAsia"/>
                      <w:spacing w:val="1020"/>
                      <w:kern w:val="0"/>
                      <w:sz w:val="18"/>
                      <w:szCs w:val="18"/>
                      <w:fitText w:val="2420" w:id="-944586752"/>
                    </w:rPr>
                    <w:t>岸</w:t>
                  </w:r>
                  <w:r w:rsidRPr="00424BF8">
                    <w:rPr>
                      <w:rFonts w:asciiTheme="minorEastAsia" w:hAnsiTheme="minorEastAsia" w:hint="eastAsia"/>
                      <w:spacing w:val="6"/>
                      <w:kern w:val="0"/>
                      <w:sz w:val="18"/>
                      <w:szCs w:val="18"/>
                      <w:fitText w:val="2420" w:id="-944586752"/>
                    </w:rPr>
                    <w:t>壁</w:t>
                  </w:r>
                </w:p>
              </w:tc>
              <w:tc>
                <w:tcPr>
                  <w:tcW w:w="5512" w:type="dxa"/>
                  <w:vAlign w:val="center"/>
                </w:tcPr>
                <w:p w14:paraId="1BDA7E81" w14:textId="77777777" w:rsidR="00737CAD" w:rsidRPr="003957A4" w:rsidRDefault="00737CAD" w:rsidP="00737CAD">
                  <w:pPr>
                    <w:spacing w:line="400" w:lineRule="exact"/>
                    <w:rPr>
                      <w:rFonts w:asciiTheme="minorEastAsia" w:hAnsiTheme="minorEastAsia"/>
                      <w:sz w:val="18"/>
                      <w:szCs w:val="18"/>
                    </w:rPr>
                  </w:pPr>
                </w:p>
              </w:tc>
            </w:tr>
            <w:tr w:rsidR="00BE2265" w:rsidRPr="003957A4" w14:paraId="21EF74B0" w14:textId="77777777" w:rsidTr="00737CAD">
              <w:trPr>
                <w:trHeight w:val="680"/>
              </w:trPr>
              <w:tc>
                <w:tcPr>
                  <w:tcW w:w="2756" w:type="dxa"/>
                  <w:vAlign w:val="center"/>
                </w:tcPr>
                <w:p w14:paraId="624481A9" w14:textId="1139DC0D" w:rsidR="00BE2265" w:rsidRPr="003957A4" w:rsidRDefault="009415F9" w:rsidP="00737CAD">
                  <w:pPr>
                    <w:spacing w:line="400" w:lineRule="exact"/>
                    <w:jc w:val="center"/>
                    <w:rPr>
                      <w:rFonts w:asciiTheme="minorEastAsia" w:hAnsiTheme="minorEastAsia"/>
                      <w:kern w:val="0"/>
                      <w:sz w:val="18"/>
                      <w:szCs w:val="18"/>
                    </w:rPr>
                  </w:pPr>
                  <w:r w:rsidRPr="00424BF8">
                    <w:rPr>
                      <w:rFonts w:asciiTheme="minorEastAsia" w:hAnsiTheme="minorEastAsia" w:hint="eastAsia"/>
                      <w:spacing w:val="60"/>
                      <w:kern w:val="0"/>
                      <w:sz w:val="18"/>
                      <w:szCs w:val="18"/>
                      <w:fitText w:val="2419" w:id="-863852032"/>
                    </w:rPr>
                    <w:t>陸上</w:t>
                  </w:r>
                  <w:r w:rsidR="00254D6E" w:rsidRPr="00424BF8">
                    <w:rPr>
                      <w:rFonts w:asciiTheme="minorEastAsia" w:hAnsiTheme="minorEastAsia" w:hint="eastAsia"/>
                      <w:spacing w:val="60"/>
                      <w:kern w:val="0"/>
                      <w:sz w:val="18"/>
                      <w:szCs w:val="18"/>
                      <w:fitText w:val="2419" w:id="-863852032"/>
                    </w:rPr>
                    <w:t>電力供給設</w:t>
                  </w:r>
                  <w:r w:rsidR="00254D6E" w:rsidRPr="00424BF8">
                    <w:rPr>
                      <w:rFonts w:asciiTheme="minorEastAsia" w:hAnsiTheme="minorEastAsia" w:hint="eastAsia"/>
                      <w:spacing w:val="66"/>
                      <w:kern w:val="0"/>
                      <w:sz w:val="18"/>
                      <w:szCs w:val="18"/>
                      <w:fitText w:val="2419" w:id="-863852032"/>
                    </w:rPr>
                    <w:t>備</w:t>
                  </w:r>
                </w:p>
              </w:tc>
              <w:tc>
                <w:tcPr>
                  <w:tcW w:w="5512" w:type="dxa"/>
                  <w:vAlign w:val="center"/>
                </w:tcPr>
                <w:p w14:paraId="792F2D72" w14:textId="77777777" w:rsidR="00BE2265" w:rsidRPr="003957A4" w:rsidRDefault="00BE2265" w:rsidP="00737CAD">
                  <w:pPr>
                    <w:spacing w:line="400" w:lineRule="exact"/>
                    <w:rPr>
                      <w:rFonts w:asciiTheme="minorEastAsia" w:hAnsiTheme="minorEastAsia"/>
                      <w:sz w:val="18"/>
                      <w:szCs w:val="18"/>
                    </w:rPr>
                  </w:pPr>
                </w:p>
              </w:tc>
            </w:tr>
            <w:tr w:rsidR="00BE2265" w:rsidRPr="003957A4" w14:paraId="2F8D647C" w14:textId="77777777" w:rsidTr="00737CAD">
              <w:trPr>
                <w:trHeight w:val="680"/>
              </w:trPr>
              <w:tc>
                <w:tcPr>
                  <w:tcW w:w="2756" w:type="dxa"/>
                  <w:vAlign w:val="center"/>
                </w:tcPr>
                <w:p w14:paraId="2DA53543" w14:textId="7FA6A1FF" w:rsidR="00BE2265" w:rsidRPr="003957A4" w:rsidRDefault="00254D6E" w:rsidP="00737CAD">
                  <w:pPr>
                    <w:spacing w:line="400" w:lineRule="exact"/>
                    <w:jc w:val="center"/>
                    <w:rPr>
                      <w:rFonts w:asciiTheme="minorEastAsia" w:hAnsiTheme="minorEastAsia"/>
                      <w:kern w:val="0"/>
                      <w:sz w:val="18"/>
                      <w:szCs w:val="18"/>
                    </w:rPr>
                  </w:pPr>
                  <w:r w:rsidRPr="00424BF8">
                    <w:rPr>
                      <w:rFonts w:asciiTheme="minorEastAsia" w:hAnsiTheme="minorEastAsia" w:hint="eastAsia"/>
                      <w:spacing w:val="1020"/>
                      <w:kern w:val="0"/>
                      <w:sz w:val="18"/>
                      <w:szCs w:val="18"/>
                      <w:fitText w:val="2419" w:id="-884740351"/>
                    </w:rPr>
                    <w:t>船</w:t>
                  </w:r>
                  <w:r w:rsidRPr="00424BF8">
                    <w:rPr>
                      <w:rFonts w:asciiTheme="minorEastAsia" w:hAnsiTheme="minorEastAsia" w:hint="eastAsia"/>
                      <w:spacing w:val="6"/>
                      <w:kern w:val="0"/>
                      <w:sz w:val="18"/>
                      <w:szCs w:val="18"/>
                      <w:fitText w:val="2419" w:id="-884740351"/>
                    </w:rPr>
                    <w:t>名</w:t>
                  </w:r>
                </w:p>
              </w:tc>
              <w:tc>
                <w:tcPr>
                  <w:tcW w:w="5512" w:type="dxa"/>
                  <w:vAlign w:val="center"/>
                </w:tcPr>
                <w:p w14:paraId="35F91452" w14:textId="77777777" w:rsidR="00BE2265" w:rsidRPr="003957A4" w:rsidRDefault="00BE2265" w:rsidP="00737CAD">
                  <w:pPr>
                    <w:spacing w:line="400" w:lineRule="exact"/>
                    <w:rPr>
                      <w:rFonts w:asciiTheme="minorEastAsia" w:hAnsiTheme="minorEastAsia"/>
                      <w:sz w:val="18"/>
                      <w:szCs w:val="18"/>
                    </w:rPr>
                  </w:pPr>
                </w:p>
              </w:tc>
            </w:tr>
            <w:tr w:rsidR="00737CAD" w:rsidRPr="003957A4" w14:paraId="74DBD042" w14:textId="77777777" w:rsidTr="00737CAD">
              <w:trPr>
                <w:trHeight w:val="680"/>
              </w:trPr>
              <w:tc>
                <w:tcPr>
                  <w:tcW w:w="2756" w:type="dxa"/>
                  <w:vMerge w:val="restart"/>
                  <w:vAlign w:val="center"/>
                </w:tcPr>
                <w:p w14:paraId="78B66AB8" w14:textId="2DFB0C0B" w:rsidR="00737CAD" w:rsidRPr="003957A4" w:rsidRDefault="00254D6E" w:rsidP="00737CAD">
                  <w:pPr>
                    <w:spacing w:line="400" w:lineRule="exact"/>
                    <w:jc w:val="center"/>
                    <w:rPr>
                      <w:rFonts w:asciiTheme="minorEastAsia" w:hAnsiTheme="minorEastAsia"/>
                      <w:sz w:val="18"/>
                      <w:szCs w:val="18"/>
                    </w:rPr>
                  </w:pPr>
                  <w:r w:rsidRPr="00424BF8">
                    <w:rPr>
                      <w:rFonts w:asciiTheme="minorEastAsia" w:hAnsiTheme="minorEastAsia" w:hint="eastAsia"/>
                      <w:spacing w:val="132"/>
                      <w:kern w:val="0"/>
                      <w:sz w:val="18"/>
                      <w:szCs w:val="18"/>
                      <w:fitText w:val="2419" w:id="-884738816"/>
                    </w:rPr>
                    <w:t>利用予定期</w:t>
                  </w:r>
                  <w:r w:rsidRPr="00424BF8">
                    <w:rPr>
                      <w:rFonts w:asciiTheme="minorEastAsia" w:hAnsiTheme="minorEastAsia" w:hint="eastAsia"/>
                      <w:spacing w:val="6"/>
                      <w:kern w:val="0"/>
                      <w:sz w:val="18"/>
                      <w:szCs w:val="18"/>
                      <w:fitText w:val="2419" w:id="-884738816"/>
                    </w:rPr>
                    <w:t>間</w:t>
                  </w:r>
                </w:p>
              </w:tc>
              <w:tc>
                <w:tcPr>
                  <w:tcW w:w="5512" w:type="dxa"/>
                  <w:vAlign w:val="center"/>
                </w:tcPr>
                <w:p w14:paraId="28B64E05" w14:textId="69E8F56B" w:rsidR="00737CAD" w:rsidRPr="003957A4" w:rsidRDefault="00BE2265" w:rsidP="00737CAD">
                  <w:pPr>
                    <w:spacing w:line="400" w:lineRule="exact"/>
                    <w:rPr>
                      <w:rFonts w:asciiTheme="minorEastAsia" w:hAnsiTheme="minorEastAsia"/>
                      <w:sz w:val="18"/>
                      <w:szCs w:val="18"/>
                    </w:rPr>
                  </w:pPr>
                  <w:r w:rsidRPr="003957A4">
                    <w:rPr>
                      <w:rFonts w:asciiTheme="minorEastAsia" w:hAnsiTheme="minorEastAsia" w:hint="eastAsia"/>
                      <w:sz w:val="18"/>
                      <w:szCs w:val="18"/>
                    </w:rPr>
                    <w:t xml:space="preserve">　　　　　　年</w:t>
                  </w:r>
                  <w:r w:rsidR="00015F70" w:rsidRPr="003957A4">
                    <w:rPr>
                      <w:rFonts w:asciiTheme="minorEastAsia" w:hAnsiTheme="minorEastAsia" w:hint="eastAsia"/>
                      <w:sz w:val="18"/>
                      <w:szCs w:val="18"/>
                    </w:rPr>
                    <w:t xml:space="preserve"> </w:t>
                  </w:r>
                  <w:r w:rsidRPr="003957A4">
                    <w:rPr>
                      <w:rFonts w:asciiTheme="minorEastAsia" w:hAnsiTheme="minorEastAsia" w:hint="eastAsia"/>
                      <w:sz w:val="18"/>
                      <w:szCs w:val="18"/>
                    </w:rPr>
                    <w:t xml:space="preserve">　　月　　</w:t>
                  </w:r>
                  <w:r w:rsidR="00015F70" w:rsidRPr="003957A4">
                    <w:rPr>
                      <w:rFonts w:asciiTheme="minorEastAsia" w:hAnsiTheme="minorEastAsia" w:hint="eastAsia"/>
                      <w:sz w:val="18"/>
                      <w:szCs w:val="18"/>
                    </w:rPr>
                    <w:t xml:space="preserve"> </w:t>
                  </w:r>
                  <w:r w:rsidRPr="003957A4">
                    <w:rPr>
                      <w:rFonts w:asciiTheme="minorEastAsia" w:hAnsiTheme="minorEastAsia" w:hint="eastAsia"/>
                      <w:sz w:val="18"/>
                      <w:szCs w:val="18"/>
                    </w:rPr>
                    <w:t xml:space="preserve">日　</w:t>
                  </w:r>
                  <w:r w:rsidR="00015F70" w:rsidRPr="003957A4">
                    <w:rPr>
                      <w:rFonts w:asciiTheme="minorEastAsia" w:hAnsiTheme="minorEastAsia" w:hint="eastAsia"/>
                      <w:sz w:val="18"/>
                      <w:szCs w:val="18"/>
                    </w:rPr>
                    <w:t xml:space="preserve"> </w:t>
                  </w:r>
                  <w:r w:rsidRPr="003957A4">
                    <w:rPr>
                      <w:rFonts w:asciiTheme="minorEastAsia" w:hAnsiTheme="minorEastAsia" w:hint="eastAsia"/>
                      <w:sz w:val="18"/>
                      <w:szCs w:val="18"/>
                    </w:rPr>
                    <w:t xml:space="preserve">　時　</w:t>
                  </w:r>
                  <w:r w:rsidR="00015F70" w:rsidRPr="003957A4">
                    <w:rPr>
                      <w:rFonts w:asciiTheme="minorEastAsia" w:hAnsiTheme="minorEastAsia" w:hint="eastAsia"/>
                      <w:sz w:val="18"/>
                      <w:szCs w:val="18"/>
                    </w:rPr>
                    <w:t xml:space="preserve"> </w:t>
                  </w:r>
                  <w:r w:rsidRPr="003957A4">
                    <w:rPr>
                      <w:rFonts w:asciiTheme="minorEastAsia" w:hAnsiTheme="minorEastAsia" w:hint="eastAsia"/>
                      <w:sz w:val="18"/>
                      <w:szCs w:val="18"/>
                    </w:rPr>
                    <w:t xml:space="preserve">　分から</w:t>
                  </w:r>
                </w:p>
              </w:tc>
            </w:tr>
            <w:tr w:rsidR="00737CAD" w:rsidRPr="003957A4" w14:paraId="66F45434" w14:textId="77777777" w:rsidTr="00737CAD">
              <w:trPr>
                <w:trHeight w:val="680"/>
              </w:trPr>
              <w:tc>
                <w:tcPr>
                  <w:tcW w:w="2756" w:type="dxa"/>
                  <w:vMerge/>
                </w:tcPr>
                <w:p w14:paraId="0F8B6FAC" w14:textId="77777777" w:rsidR="00737CAD" w:rsidRPr="003957A4" w:rsidRDefault="00737CAD" w:rsidP="002D16A3">
                  <w:pPr>
                    <w:spacing w:line="400" w:lineRule="exact"/>
                    <w:rPr>
                      <w:rFonts w:asciiTheme="minorEastAsia" w:hAnsiTheme="minorEastAsia"/>
                      <w:sz w:val="18"/>
                      <w:szCs w:val="18"/>
                    </w:rPr>
                  </w:pPr>
                </w:p>
              </w:tc>
              <w:tc>
                <w:tcPr>
                  <w:tcW w:w="5512" w:type="dxa"/>
                  <w:vAlign w:val="center"/>
                </w:tcPr>
                <w:p w14:paraId="3DFB262D" w14:textId="291BF612" w:rsidR="00737CAD" w:rsidRPr="003957A4" w:rsidRDefault="00BE2265" w:rsidP="00BE2265">
                  <w:pPr>
                    <w:spacing w:line="400" w:lineRule="exact"/>
                    <w:ind w:firstLineChars="600" w:firstLine="1080"/>
                    <w:rPr>
                      <w:rFonts w:asciiTheme="minorEastAsia" w:hAnsiTheme="minorEastAsia"/>
                      <w:sz w:val="18"/>
                      <w:szCs w:val="18"/>
                    </w:rPr>
                  </w:pPr>
                  <w:r w:rsidRPr="003957A4">
                    <w:rPr>
                      <w:rFonts w:asciiTheme="minorEastAsia" w:hAnsiTheme="minorEastAsia" w:hint="eastAsia"/>
                      <w:sz w:val="18"/>
                      <w:szCs w:val="18"/>
                    </w:rPr>
                    <w:t xml:space="preserve">年　</w:t>
                  </w:r>
                  <w:r w:rsidR="00015F70" w:rsidRPr="003957A4">
                    <w:rPr>
                      <w:rFonts w:asciiTheme="minorEastAsia" w:hAnsiTheme="minorEastAsia" w:hint="eastAsia"/>
                      <w:sz w:val="18"/>
                      <w:szCs w:val="18"/>
                    </w:rPr>
                    <w:t xml:space="preserve"> </w:t>
                  </w:r>
                  <w:r w:rsidRPr="003957A4">
                    <w:rPr>
                      <w:rFonts w:asciiTheme="minorEastAsia" w:hAnsiTheme="minorEastAsia" w:hint="eastAsia"/>
                      <w:sz w:val="18"/>
                      <w:szCs w:val="18"/>
                    </w:rPr>
                    <w:t xml:space="preserve">　月　</w:t>
                  </w:r>
                  <w:r w:rsidR="00015F70" w:rsidRPr="003957A4">
                    <w:rPr>
                      <w:rFonts w:asciiTheme="minorEastAsia" w:hAnsiTheme="minorEastAsia" w:hint="eastAsia"/>
                      <w:sz w:val="18"/>
                      <w:szCs w:val="18"/>
                    </w:rPr>
                    <w:t xml:space="preserve"> </w:t>
                  </w:r>
                  <w:r w:rsidRPr="003957A4">
                    <w:rPr>
                      <w:rFonts w:asciiTheme="minorEastAsia" w:hAnsiTheme="minorEastAsia" w:hint="eastAsia"/>
                      <w:sz w:val="18"/>
                      <w:szCs w:val="18"/>
                    </w:rPr>
                    <w:t xml:space="preserve">　日　</w:t>
                  </w:r>
                  <w:r w:rsidR="00015F70" w:rsidRPr="003957A4">
                    <w:rPr>
                      <w:rFonts w:asciiTheme="minorEastAsia" w:hAnsiTheme="minorEastAsia" w:hint="eastAsia"/>
                      <w:sz w:val="18"/>
                      <w:szCs w:val="18"/>
                    </w:rPr>
                    <w:t xml:space="preserve"> </w:t>
                  </w:r>
                  <w:r w:rsidRPr="003957A4">
                    <w:rPr>
                      <w:rFonts w:asciiTheme="minorEastAsia" w:hAnsiTheme="minorEastAsia" w:hint="eastAsia"/>
                      <w:sz w:val="18"/>
                      <w:szCs w:val="18"/>
                    </w:rPr>
                    <w:t xml:space="preserve">　時　</w:t>
                  </w:r>
                  <w:r w:rsidR="00015F70" w:rsidRPr="003957A4">
                    <w:rPr>
                      <w:rFonts w:asciiTheme="minorEastAsia" w:hAnsiTheme="minorEastAsia" w:hint="eastAsia"/>
                      <w:sz w:val="18"/>
                      <w:szCs w:val="18"/>
                    </w:rPr>
                    <w:t xml:space="preserve"> </w:t>
                  </w:r>
                  <w:r w:rsidRPr="003957A4">
                    <w:rPr>
                      <w:rFonts w:asciiTheme="minorEastAsia" w:hAnsiTheme="minorEastAsia" w:hint="eastAsia"/>
                      <w:sz w:val="18"/>
                      <w:szCs w:val="18"/>
                    </w:rPr>
                    <w:t xml:space="preserve">　分まで</w:t>
                  </w:r>
                </w:p>
              </w:tc>
            </w:tr>
            <w:tr w:rsidR="00CE42DF" w:rsidRPr="003957A4" w14:paraId="50D7C505" w14:textId="77777777" w:rsidTr="00254D6E">
              <w:trPr>
                <w:trHeight w:val="2651"/>
              </w:trPr>
              <w:tc>
                <w:tcPr>
                  <w:tcW w:w="2756" w:type="dxa"/>
                  <w:vAlign w:val="center"/>
                </w:tcPr>
                <w:p w14:paraId="406C2EE8" w14:textId="063A9590" w:rsidR="00CE42DF" w:rsidRPr="003957A4" w:rsidRDefault="00CE42DF" w:rsidP="00CE42DF">
                  <w:pPr>
                    <w:spacing w:line="400" w:lineRule="exact"/>
                    <w:jc w:val="center"/>
                    <w:rPr>
                      <w:rFonts w:asciiTheme="minorEastAsia" w:hAnsiTheme="minorEastAsia"/>
                      <w:sz w:val="18"/>
                      <w:szCs w:val="18"/>
                      <w:lang w:eastAsia="zh-CN"/>
                    </w:rPr>
                  </w:pPr>
                  <w:r w:rsidRPr="00424BF8">
                    <w:rPr>
                      <w:rFonts w:asciiTheme="minorEastAsia" w:hAnsiTheme="minorEastAsia" w:hint="eastAsia"/>
                      <w:spacing w:val="1020"/>
                      <w:kern w:val="0"/>
                      <w:sz w:val="18"/>
                      <w:szCs w:val="18"/>
                      <w:fitText w:val="2420" w:id="-944585472"/>
                      <w:lang w:eastAsia="zh-CN"/>
                    </w:rPr>
                    <w:t>備</w:t>
                  </w:r>
                  <w:r w:rsidRPr="00424BF8">
                    <w:rPr>
                      <w:rFonts w:asciiTheme="minorEastAsia" w:hAnsiTheme="minorEastAsia" w:hint="eastAsia"/>
                      <w:spacing w:val="6"/>
                      <w:kern w:val="0"/>
                      <w:sz w:val="18"/>
                      <w:szCs w:val="18"/>
                      <w:fitText w:val="2420" w:id="-944585472"/>
                      <w:lang w:eastAsia="zh-CN"/>
                    </w:rPr>
                    <w:t>考</w:t>
                  </w:r>
                </w:p>
              </w:tc>
              <w:tc>
                <w:tcPr>
                  <w:tcW w:w="5512" w:type="dxa"/>
                  <w:vAlign w:val="center"/>
                </w:tcPr>
                <w:p w14:paraId="11504E47" w14:textId="77777777" w:rsidR="00CE42DF" w:rsidRPr="003957A4" w:rsidRDefault="00CE42DF" w:rsidP="00772ACC">
                  <w:pPr>
                    <w:spacing w:line="400" w:lineRule="exact"/>
                    <w:rPr>
                      <w:rFonts w:asciiTheme="minorEastAsia" w:hAnsiTheme="minorEastAsia"/>
                      <w:sz w:val="18"/>
                      <w:szCs w:val="18"/>
                      <w:lang w:eastAsia="zh-CN"/>
                    </w:rPr>
                  </w:pPr>
                </w:p>
              </w:tc>
            </w:tr>
          </w:tbl>
          <w:p w14:paraId="6D1C8994" w14:textId="77777777" w:rsidR="00BE2265" w:rsidRPr="003957A4" w:rsidRDefault="008E74B2" w:rsidP="002D16A3">
            <w:pPr>
              <w:spacing w:line="400" w:lineRule="exact"/>
              <w:rPr>
                <w:rFonts w:asciiTheme="minorEastAsia" w:hAnsiTheme="minorEastAsia"/>
                <w:sz w:val="18"/>
                <w:szCs w:val="18"/>
                <w:lang w:eastAsia="zh-CN"/>
              </w:rPr>
            </w:pPr>
            <w:r w:rsidRPr="003957A4">
              <w:rPr>
                <w:rFonts w:asciiTheme="minorEastAsia" w:hAnsiTheme="minorEastAsia" w:hint="eastAsia"/>
                <w:sz w:val="18"/>
                <w:szCs w:val="18"/>
                <w:lang w:eastAsia="zh-CN"/>
              </w:rPr>
              <w:t>〈利用条件〉</w:t>
            </w:r>
          </w:p>
          <w:p w14:paraId="6EC6B1EA" w14:textId="77777777" w:rsidR="008E74B2" w:rsidRPr="003957A4" w:rsidRDefault="008E74B2" w:rsidP="008E74B2">
            <w:pPr>
              <w:snapToGrid w:val="0"/>
              <w:rPr>
                <w:rFonts w:ascii="ＭＳ 明朝" w:eastAsia="ＭＳ 明朝" w:hAnsi="ＭＳ 明朝"/>
                <w:sz w:val="20"/>
                <w:lang w:eastAsia="zh-CN"/>
              </w:rPr>
            </w:pPr>
            <w:r w:rsidRPr="003957A4">
              <w:rPr>
                <w:rFonts w:ascii="ＭＳ 明朝" w:eastAsia="ＭＳ 明朝" w:hAnsi="ＭＳ 明朝" w:hint="eastAsia"/>
                <w:sz w:val="20"/>
                <w:lang w:eastAsia="zh-CN"/>
              </w:rPr>
              <w:t>（環境保全等）</w:t>
            </w:r>
          </w:p>
          <w:p w14:paraId="59066B45" w14:textId="6C526227" w:rsidR="008E74B2" w:rsidRPr="003957A4" w:rsidRDefault="008E74B2" w:rsidP="008E74B2">
            <w:pPr>
              <w:numPr>
                <w:ilvl w:val="0"/>
                <w:numId w:val="2"/>
              </w:numPr>
              <w:snapToGrid w:val="0"/>
              <w:rPr>
                <w:rFonts w:ascii="ＭＳ 明朝" w:eastAsia="ＭＳ 明朝" w:hAnsi="ＭＳ 明朝"/>
                <w:sz w:val="20"/>
              </w:rPr>
            </w:pPr>
            <w:r w:rsidRPr="003957A4">
              <w:rPr>
                <w:rFonts w:ascii="ＭＳ 明朝" w:eastAsia="ＭＳ 明朝" w:hAnsi="ＭＳ 明朝" w:hint="eastAsia"/>
                <w:sz w:val="20"/>
              </w:rPr>
              <w:t>利用者は、利用物件及びその周辺の環境保全に努めなければならない。</w:t>
            </w:r>
          </w:p>
          <w:p w14:paraId="2328F75E" w14:textId="5BA18CCE" w:rsidR="00880C4A" w:rsidRPr="003957A4" w:rsidRDefault="00880C4A" w:rsidP="00880C4A">
            <w:pPr>
              <w:snapToGrid w:val="0"/>
              <w:rPr>
                <w:rFonts w:ascii="ＭＳ 明朝" w:eastAsia="ＭＳ 明朝" w:hAnsi="ＭＳ 明朝"/>
                <w:sz w:val="20"/>
              </w:rPr>
            </w:pPr>
            <w:r w:rsidRPr="003957A4">
              <w:rPr>
                <w:rFonts w:ascii="ＭＳ 明朝" w:eastAsia="ＭＳ 明朝" w:hAnsi="ＭＳ 明朝" w:hint="eastAsia"/>
                <w:sz w:val="20"/>
              </w:rPr>
              <w:t>（善管注意義務及び</w:t>
            </w:r>
            <w:r w:rsidR="000624DD" w:rsidRPr="003957A4">
              <w:rPr>
                <w:rFonts w:ascii="ＭＳ 明朝" w:eastAsia="ＭＳ 明朝" w:hAnsi="ＭＳ 明朝" w:hint="eastAsia"/>
                <w:sz w:val="20"/>
              </w:rPr>
              <w:t>利</w:t>
            </w:r>
            <w:r w:rsidRPr="003957A4">
              <w:rPr>
                <w:rFonts w:ascii="ＭＳ 明朝" w:eastAsia="ＭＳ 明朝" w:hAnsi="ＭＳ 明朝" w:hint="eastAsia"/>
                <w:sz w:val="20"/>
              </w:rPr>
              <w:t>用上の制限)</w:t>
            </w:r>
          </w:p>
          <w:p w14:paraId="75A68D98" w14:textId="72D7A18D" w:rsidR="00880C4A" w:rsidRPr="003957A4" w:rsidRDefault="00880C4A" w:rsidP="00880C4A">
            <w:pPr>
              <w:snapToGrid w:val="0"/>
              <w:rPr>
                <w:rFonts w:ascii="ＭＳ 明朝" w:eastAsia="ＭＳ 明朝" w:hAnsi="ＭＳ 明朝"/>
                <w:sz w:val="20"/>
              </w:rPr>
            </w:pPr>
            <w:r w:rsidRPr="003957A4">
              <w:rPr>
                <w:rFonts w:ascii="ＭＳ 明朝" w:eastAsia="ＭＳ 明朝" w:hAnsi="ＭＳ 明朝" w:hint="eastAsia"/>
                <w:sz w:val="20"/>
              </w:rPr>
              <w:t xml:space="preserve">第２条　</w:t>
            </w:r>
            <w:r w:rsidR="00254D6E" w:rsidRPr="003957A4">
              <w:rPr>
                <w:rFonts w:ascii="ＭＳ 明朝" w:eastAsia="ＭＳ 明朝" w:hAnsi="ＭＳ 明朝" w:hint="eastAsia"/>
                <w:sz w:val="20"/>
              </w:rPr>
              <w:t>利</w:t>
            </w:r>
            <w:r w:rsidRPr="003957A4">
              <w:rPr>
                <w:rFonts w:ascii="ＭＳ 明朝" w:eastAsia="ＭＳ 明朝" w:hAnsi="ＭＳ 明朝" w:hint="eastAsia"/>
                <w:sz w:val="20"/>
              </w:rPr>
              <w:t>用者は、</w:t>
            </w:r>
            <w:r w:rsidR="000624DD" w:rsidRPr="003957A4">
              <w:rPr>
                <w:rFonts w:ascii="ＭＳ 明朝" w:eastAsia="ＭＳ 明朝" w:hAnsi="ＭＳ 明朝" w:hint="eastAsia"/>
                <w:sz w:val="20"/>
              </w:rPr>
              <w:t>利</w:t>
            </w:r>
            <w:r w:rsidRPr="003957A4">
              <w:rPr>
                <w:rFonts w:ascii="ＭＳ 明朝" w:eastAsia="ＭＳ 明朝" w:hAnsi="ＭＳ 明朝" w:hint="eastAsia"/>
                <w:sz w:val="20"/>
              </w:rPr>
              <w:t>用財産を善良な管理者の注意をもって維持保存しなければならない。</w:t>
            </w:r>
          </w:p>
          <w:p w14:paraId="1192F855" w14:textId="1D3A59E3" w:rsidR="00880C4A" w:rsidRPr="003957A4" w:rsidRDefault="00880C4A" w:rsidP="00880C4A">
            <w:pPr>
              <w:snapToGrid w:val="0"/>
              <w:rPr>
                <w:rFonts w:ascii="ＭＳ 明朝" w:eastAsia="ＭＳ 明朝" w:hAnsi="ＭＳ 明朝"/>
                <w:sz w:val="20"/>
              </w:rPr>
            </w:pPr>
            <w:r w:rsidRPr="003957A4">
              <w:rPr>
                <w:rFonts w:ascii="ＭＳ 明朝" w:eastAsia="ＭＳ 明朝" w:hAnsi="ＭＳ 明朝" w:hint="eastAsia"/>
                <w:sz w:val="20"/>
              </w:rPr>
              <w:t xml:space="preserve">２　</w:t>
            </w:r>
            <w:r w:rsidR="000624DD" w:rsidRPr="003957A4">
              <w:rPr>
                <w:rFonts w:ascii="ＭＳ 明朝" w:eastAsia="ＭＳ 明朝" w:hAnsi="ＭＳ 明朝" w:hint="eastAsia"/>
                <w:sz w:val="20"/>
              </w:rPr>
              <w:t>利</w:t>
            </w:r>
            <w:r w:rsidRPr="003957A4">
              <w:rPr>
                <w:rFonts w:ascii="ＭＳ 明朝" w:eastAsia="ＭＳ 明朝" w:hAnsi="ＭＳ 明朝" w:hint="eastAsia"/>
                <w:sz w:val="20"/>
              </w:rPr>
              <w:t>用者は、</w:t>
            </w:r>
            <w:r w:rsidR="000624DD" w:rsidRPr="003957A4">
              <w:rPr>
                <w:rFonts w:ascii="ＭＳ 明朝" w:eastAsia="ＭＳ 明朝" w:hAnsi="ＭＳ 明朝" w:hint="eastAsia"/>
                <w:sz w:val="20"/>
              </w:rPr>
              <w:t>利</w:t>
            </w:r>
            <w:r w:rsidRPr="003957A4">
              <w:rPr>
                <w:rFonts w:ascii="ＭＳ 明朝" w:eastAsia="ＭＳ 明朝" w:hAnsi="ＭＳ 明朝" w:hint="eastAsia"/>
                <w:sz w:val="20"/>
              </w:rPr>
              <w:t>用財産を</w:t>
            </w:r>
            <w:r w:rsidR="000624DD" w:rsidRPr="003957A4">
              <w:rPr>
                <w:rFonts w:ascii="ＭＳ 明朝" w:eastAsia="ＭＳ 明朝" w:hAnsi="ＭＳ 明朝" w:hint="eastAsia"/>
                <w:sz w:val="20"/>
              </w:rPr>
              <w:t>利</w:t>
            </w:r>
            <w:r w:rsidRPr="003957A4">
              <w:rPr>
                <w:rFonts w:ascii="ＭＳ 明朝" w:eastAsia="ＭＳ 明朝" w:hAnsi="ＭＳ 明朝" w:hint="eastAsia"/>
                <w:sz w:val="20"/>
              </w:rPr>
              <w:t>用目的以外の用途に供してはならない。</w:t>
            </w:r>
          </w:p>
          <w:p w14:paraId="4E4D8EF3" w14:textId="457B5BA4" w:rsidR="00880C4A" w:rsidRPr="003957A4" w:rsidRDefault="00880C4A" w:rsidP="00880C4A">
            <w:pPr>
              <w:snapToGrid w:val="0"/>
              <w:rPr>
                <w:rFonts w:ascii="ＭＳ 明朝" w:eastAsia="ＭＳ 明朝" w:hAnsi="ＭＳ 明朝"/>
                <w:sz w:val="20"/>
              </w:rPr>
            </w:pPr>
            <w:r w:rsidRPr="003957A4">
              <w:rPr>
                <w:rFonts w:ascii="ＭＳ 明朝" w:eastAsia="ＭＳ 明朝" w:hAnsi="ＭＳ 明朝" w:hint="eastAsia"/>
                <w:sz w:val="20"/>
              </w:rPr>
              <w:t xml:space="preserve">３　</w:t>
            </w:r>
            <w:r w:rsidR="000624DD" w:rsidRPr="003957A4">
              <w:rPr>
                <w:rFonts w:ascii="ＭＳ 明朝" w:eastAsia="ＭＳ 明朝" w:hAnsi="ＭＳ 明朝" w:hint="eastAsia"/>
                <w:sz w:val="20"/>
              </w:rPr>
              <w:t>利</w:t>
            </w:r>
            <w:r w:rsidRPr="003957A4">
              <w:rPr>
                <w:rFonts w:ascii="ＭＳ 明朝" w:eastAsia="ＭＳ 明朝" w:hAnsi="ＭＳ 明朝" w:hint="eastAsia"/>
                <w:sz w:val="20"/>
              </w:rPr>
              <w:t>用者は、</w:t>
            </w:r>
            <w:r w:rsidR="000624DD" w:rsidRPr="003957A4">
              <w:rPr>
                <w:rFonts w:ascii="ＭＳ 明朝" w:eastAsia="ＭＳ 明朝" w:hAnsi="ＭＳ 明朝" w:hint="eastAsia"/>
                <w:sz w:val="20"/>
              </w:rPr>
              <w:t>利</w:t>
            </w:r>
            <w:r w:rsidRPr="003957A4">
              <w:rPr>
                <w:rFonts w:ascii="ＭＳ 明朝" w:eastAsia="ＭＳ 明朝" w:hAnsi="ＭＳ 明朝" w:hint="eastAsia"/>
                <w:sz w:val="20"/>
              </w:rPr>
              <w:t>用財産を第三者に使用させてはならない。</w:t>
            </w:r>
          </w:p>
          <w:p w14:paraId="2E413A84" w14:textId="5EA9FBA9" w:rsidR="00880C4A" w:rsidRPr="003957A4" w:rsidRDefault="00880C4A" w:rsidP="008E74B2">
            <w:pPr>
              <w:snapToGrid w:val="0"/>
              <w:rPr>
                <w:rFonts w:ascii="ＭＳ 明朝" w:eastAsia="ＭＳ 明朝" w:hAnsi="ＭＳ 明朝"/>
                <w:sz w:val="20"/>
              </w:rPr>
            </w:pPr>
            <w:r w:rsidRPr="003957A4">
              <w:rPr>
                <w:rFonts w:ascii="ＭＳ 明朝" w:eastAsia="ＭＳ 明朝" w:hAnsi="ＭＳ 明朝" w:hint="eastAsia"/>
                <w:sz w:val="20"/>
              </w:rPr>
              <w:t>（取消し・変更等による損害賠償免責）</w:t>
            </w:r>
          </w:p>
          <w:p w14:paraId="664E13BA" w14:textId="0EE504E3" w:rsidR="008E74B2" w:rsidRPr="003957A4" w:rsidRDefault="00880C4A" w:rsidP="00880C4A">
            <w:pPr>
              <w:snapToGrid w:val="0"/>
              <w:ind w:left="200" w:hangingChars="100" w:hanging="200"/>
              <w:rPr>
                <w:rFonts w:ascii="ＭＳ 明朝" w:eastAsia="ＭＳ 明朝" w:hAnsi="ＭＳ 明朝"/>
                <w:sz w:val="20"/>
              </w:rPr>
            </w:pPr>
            <w:r w:rsidRPr="003957A4">
              <w:rPr>
                <w:rFonts w:ascii="ＭＳ 明朝" w:eastAsia="ＭＳ 明朝" w:hAnsi="ＭＳ 明朝" w:hint="eastAsia"/>
                <w:sz w:val="20"/>
              </w:rPr>
              <w:t xml:space="preserve">第３条　</w:t>
            </w:r>
            <w:r w:rsidR="00CB2E58" w:rsidRPr="003957A4">
              <w:rPr>
                <w:rFonts w:ascii="ＭＳ 明朝" w:eastAsia="ＭＳ 明朝" w:hAnsi="ＭＳ 明朝" w:hint="eastAsia"/>
                <w:sz w:val="20"/>
              </w:rPr>
              <w:t>名古屋港管理組合</w:t>
            </w:r>
            <w:r w:rsidR="008E74B2" w:rsidRPr="003957A4">
              <w:rPr>
                <w:rFonts w:ascii="ＭＳ 明朝" w:eastAsia="ＭＳ 明朝" w:hAnsi="ＭＳ 明朝" w:hint="eastAsia"/>
                <w:sz w:val="20"/>
              </w:rPr>
              <w:t>港湾施設条例 第７条の規定により、許可を取り消し、又は変更した場合は、この処分に生じた一切の損害について</w:t>
            </w:r>
            <w:r w:rsidR="00254D6E" w:rsidRPr="003957A4">
              <w:rPr>
                <w:rFonts w:ascii="ＭＳ 明朝" w:eastAsia="ＭＳ 明朝" w:hAnsi="ＭＳ 明朝" w:hint="eastAsia"/>
                <w:sz w:val="20"/>
              </w:rPr>
              <w:t>本組合</w:t>
            </w:r>
            <w:r w:rsidR="008E74B2" w:rsidRPr="003957A4">
              <w:rPr>
                <w:rFonts w:ascii="ＭＳ 明朝" w:eastAsia="ＭＳ 明朝" w:hAnsi="ＭＳ 明朝" w:hint="eastAsia"/>
                <w:sz w:val="20"/>
              </w:rPr>
              <w:t>はその責を負わない。</w:t>
            </w:r>
          </w:p>
          <w:p w14:paraId="6258B4F5" w14:textId="77777777" w:rsidR="003D3DA5" w:rsidRPr="003957A4" w:rsidRDefault="003D3DA5" w:rsidP="003D3DA5">
            <w:pPr>
              <w:snapToGrid w:val="0"/>
              <w:rPr>
                <w:rFonts w:ascii="ＭＳ 明朝" w:eastAsia="ＭＳ 明朝" w:hAnsi="ＭＳ 明朝"/>
                <w:sz w:val="20"/>
              </w:rPr>
            </w:pPr>
            <w:r w:rsidRPr="003957A4">
              <w:rPr>
                <w:rFonts w:ascii="ＭＳ 明朝" w:eastAsia="ＭＳ 明朝" w:hAnsi="ＭＳ 明朝" w:hint="eastAsia"/>
                <w:sz w:val="20"/>
              </w:rPr>
              <w:t>（実地調査等）</w:t>
            </w:r>
          </w:p>
          <w:p w14:paraId="7FA03047" w14:textId="1CA0F26A" w:rsidR="00C5659D" w:rsidRPr="003957A4" w:rsidRDefault="003D3DA5" w:rsidP="000624DD">
            <w:pPr>
              <w:snapToGrid w:val="0"/>
              <w:ind w:left="200" w:hangingChars="100" w:hanging="200"/>
              <w:rPr>
                <w:rFonts w:ascii="ＭＳ 明朝" w:eastAsia="ＭＳ 明朝" w:hAnsi="ＭＳ 明朝"/>
                <w:sz w:val="20"/>
              </w:rPr>
            </w:pPr>
            <w:r w:rsidRPr="003957A4">
              <w:rPr>
                <w:rFonts w:ascii="ＭＳ 明朝" w:eastAsia="ＭＳ 明朝" w:hAnsi="ＭＳ 明朝" w:hint="eastAsia"/>
                <w:sz w:val="20"/>
              </w:rPr>
              <w:t>第</w:t>
            </w:r>
            <w:r w:rsidR="00254D6E" w:rsidRPr="003957A4">
              <w:rPr>
                <w:rFonts w:ascii="ＭＳ 明朝" w:eastAsia="ＭＳ 明朝" w:hAnsi="ＭＳ 明朝" w:hint="eastAsia"/>
                <w:sz w:val="20"/>
              </w:rPr>
              <w:t>４</w:t>
            </w:r>
            <w:r w:rsidRPr="003957A4">
              <w:rPr>
                <w:rFonts w:ascii="ＭＳ 明朝" w:eastAsia="ＭＳ 明朝" w:hAnsi="ＭＳ 明朝" w:hint="eastAsia"/>
                <w:sz w:val="20"/>
              </w:rPr>
              <w:t>条　管理者は、必要があるときは、港湾施設について随時実地に調査し、資料の提出又は報告を求め、その他その維持又は使用に関し指示することができるものとし、</w:t>
            </w:r>
            <w:r w:rsidR="00254D6E" w:rsidRPr="003957A4">
              <w:rPr>
                <w:rFonts w:ascii="ＭＳ 明朝" w:eastAsia="ＭＳ 明朝" w:hAnsi="ＭＳ 明朝" w:hint="eastAsia"/>
                <w:sz w:val="20"/>
              </w:rPr>
              <w:t>利</w:t>
            </w:r>
            <w:r w:rsidRPr="003957A4">
              <w:rPr>
                <w:rFonts w:ascii="ＭＳ 明朝" w:eastAsia="ＭＳ 明朝" w:hAnsi="ＭＳ 明朝" w:hint="eastAsia"/>
                <w:sz w:val="20"/>
              </w:rPr>
              <w:t>用者はこれを拒み、又は妨げてはならない。</w:t>
            </w:r>
          </w:p>
        </w:tc>
      </w:tr>
    </w:tbl>
    <w:p w14:paraId="10D1F625" w14:textId="2A2C9C88" w:rsidR="009D1219" w:rsidRPr="003957A4" w:rsidRDefault="00015F70" w:rsidP="00015F70">
      <w:pPr>
        <w:widowControl/>
        <w:wordWrap w:val="0"/>
        <w:jc w:val="right"/>
        <w:rPr>
          <w:rFonts w:asciiTheme="minorEastAsia" w:hAnsiTheme="minorEastAsia"/>
          <w:sz w:val="18"/>
          <w:szCs w:val="18"/>
        </w:rPr>
      </w:pPr>
      <w:r w:rsidRPr="003957A4">
        <w:rPr>
          <w:rFonts w:asciiTheme="minorEastAsia" w:hAnsiTheme="minorEastAsia" w:hint="eastAsia"/>
          <w:sz w:val="18"/>
          <w:szCs w:val="18"/>
        </w:rPr>
        <w:t xml:space="preserve">A列４版　</w:t>
      </w:r>
    </w:p>
    <w:p w14:paraId="120F80A3" w14:textId="77777777" w:rsidR="004F2D1B" w:rsidRPr="003957A4" w:rsidRDefault="004F2D1B" w:rsidP="004F2D1B">
      <w:pPr>
        <w:widowControl/>
        <w:jc w:val="right"/>
        <w:rPr>
          <w:rFonts w:asciiTheme="minorEastAsia" w:hAnsiTheme="minorEastAsia"/>
          <w:sz w:val="18"/>
          <w:szCs w:val="18"/>
        </w:rPr>
      </w:pPr>
    </w:p>
    <w:sectPr w:rsidR="004F2D1B" w:rsidRPr="003957A4" w:rsidSect="00BB0065">
      <w:headerReference w:type="default" r:id="rId8"/>
      <w:pgSz w:w="11906" w:h="16838" w:code="9"/>
      <w:pgMar w:top="1701" w:right="1701"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AB9F" w14:textId="77777777" w:rsidR="00AA05FE" w:rsidRDefault="00AA05FE" w:rsidP="000F0151">
      <w:r>
        <w:separator/>
      </w:r>
    </w:p>
  </w:endnote>
  <w:endnote w:type="continuationSeparator" w:id="0">
    <w:p w14:paraId="7BBC99ED" w14:textId="77777777" w:rsidR="00AA05FE" w:rsidRDefault="00AA05FE" w:rsidP="000F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3988" w14:textId="77777777" w:rsidR="00AA05FE" w:rsidRDefault="00AA05FE" w:rsidP="000F0151">
      <w:r>
        <w:separator/>
      </w:r>
    </w:p>
  </w:footnote>
  <w:footnote w:type="continuationSeparator" w:id="0">
    <w:p w14:paraId="18DCD4E8" w14:textId="77777777" w:rsidR="00AA05FE" w:rsidRDefault="00AA05FE" w:rsidP="000F0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EEDF" w14:textId="77777777" w:rsidR="000F0151" w:rsidRPr="000F0151" w:rsidRDefault="000F0151" w:rsidP="000F0151">
    <w:pPr>
      <w:pStyle w:val="a3"/>
      <w:jc w:val="center"/>
      <w:rPr>
        <w:rFonts w:asciiTheme="majorEastAsia" w:eastAsiaTheme="majorEastAsia" w:hAnsiTheme="majorEastAsia"/>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1F22"/>
    <w:multiLevelType w:val="hybridMultilevel"/>
    <w:tmpl w:val="97F877CC"/>
    <w:lvl w:ilvl="0" w:tplc="C1485B8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4A35BA"/>
    <w:multiLevelType w:val="singleLevel"/>
    <w:tmpl w:val="A23EB1D8"/>
    <w:lvl w:ilvl="0">
      <w:start w:val="1"/>
      <w:numFmt w:val="decimalFullWidth"/>
      <w:lvlText w:val="第%1条"/>
      <w:lvlJc w:val="left"/>
      <w:pPr>
        <w:tabs>
          <w:tab w:val="num" w:pos="855"/>
        </w:tabs>
        <w:ind w:left="855" w:hanging="855"/>
      </w:pPr>
      <w:rPr>
        <w:rFonts w:hint="eastAsia"/>
      </w:rPr>
    </w:lvl>
  </w:abstractNum>
  <w:abstractNum w:abstractNumId="2" w15:restartNumberingAfterBreak="0">
    <w:nsid w:val="3A434E3B"/>
    <w:multiLevelType w:val="hybridMultilevel"/>
    <w:tmpl w:val="2FDEDF5A"/>
    <w:lvl w:ilvl="0" w:tplc="A28A376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40CF1"/>
    <w:multiLevelType w:val="hybridMultilevel"/>
    <w:tmpl w:val="07883636"/>
    <w:lvl w:ilvl="0" w:tplc="246E084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8744407">
    <w:abstractNumId w:val="2"/>
  </w:num>
  <w:num w:numId="2" w16cid:durableId="1077822068">
    <w:abstractNumId w:val="1"/>
  </w:num>
  <w:num w:numId="3" w16cid:durableId="2021276329">
    <w:abstractNumId w:val="3"/>
  </w:num>
  <w:num w:numId="4" w16cid:durableId="67079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11"/>
    <w:rsid w:val="00007B5D"/>
    <w:rsid w:val="000159A4"/>
    <w:rsid w:val="00015F70"/>
    <w:rsid w:val="000624DD"/>
    <w:rsid w:val="00072E43"/>
    <w:rsid w:val="000916DA"/>
    <w:rsid w:val="00097354"/>
    <w:rsid w:val="000A0489"/>
    <w:rsid w:val="000A66EA"/>
    <w:rsid w:val="000C0916"/>
    <w:rsid w:val="000C0D7D"/>
    <w:rsid w:val="000C160E"/>
    <w:rsid w:val="000C1BD1"/>
    <w:rsid w:val="000F0151"/>
    <w:rsid w:val="000F55A4"/>
    <w:rsid w:val="001051B9"/>
    <w:rsid w:val="00162473"/>
    <w:rsid w:val="00174A43"/>
    <w:rsid w:val="001924F1"/>
    <w:rsid w:val="0019545F"/>
    <w:rsid w:val="0019752B"/>
    <w:rsid w:val="001A0FE7"/>
    <w:rsid w:val="001A47E3"/>
    <w:rsid w:val="001A65A1"/>
    <w:rsid w:val="001B5D8B"/>
    <w:rsid w:val="001B7017"/>
    <w:rsid w:val="001F0BC0"/>
    <w:rsid w:val="001F3351"/>
    <w:rsid w:val="002232F9"/>
    <w:rsid w:val="00227120"/>
    <w:rsid w:val="00246546"/>
    <w:rsid w:val="00254D6E"/>
    <w:rsid w:val="00266339"/>
    <w:rsid w:val="00271F65"/>
    <w:rsid w:val="0027285B"/>
    <w:rsid w:val="00292764"/>
    <w:rsid w:val="00296129"/>
    <w:rsid w:val="002A1DAB"/>
    <w:rsid w:val="002A30A9"/>
    <w:rsid w:val="002D16A3"/>
    <w:rsid w:val="002D4BD5"/>
    <w:rsid w:val="002D4C42"/>
    <w:rsid w:val="002F1610"/>
    <w:rsid w:val="0032165B"/>
    <w:rsid w:val="00350523"/>
    <w:rsid w:val="0036033B"/>
    <w:rsid w:val="0038044E"/>
    <w:rsid w:val="00383341"/>
    <w:rsid w:val="003957A4"/>
    <w:rsid w:val="00395DD1"/>
    <w:rsid w:val="003A638E"/>
    <w:rsid w:val="003B0664"/>
    <w:rsid w:val="003C026F"/>
    <w:rsid w:val="003C5B79"/>
    <w:rsid w:val="003D3DA5"/>
    <w:rsid w:val="003E4310"/>
    <w:rsid w:val="004044C0"/>
    <w:rsid w:val="00405A25"/>
    <w:rsid w:val="00412B3F"/>
    <w:rsid w:val="0042458B"/>
    <w:rsid w:val="00424BF8"/>
    <w:rsid w:val="004336C8"/>
    <w:rsid w:val="00451F4F"/>
    <w:rsid w:val="004610A5"/>
    <w:rsid w:val="00483D1B"/>
    <w:rsid w:val="004864FC"/>
    <w:rsid w:val="00495FD0"/>
    <w:rsid w:val="004A3890"/>
    <w:rsid w:val="004E561F"/>
    <w:rsid w:val="004F16F7"/>
    <w:rsid w:val="004F2D1B"/>
    <w:rsid w:val="004F43EE"/>
    <w:rsid w:val="004F6B2F"/>
    <w:rsid w:val="005122B5"/>
    <w:rsid w:val="0052286B"/>
    <w:rsid w:val="00527358"/>
    <w:rsid w:val="00550A24"/>
    <w:rsid w:val="00550C13"/>
    <w:rsid w:val="00560933"/>
    <w:rsid w:val="00574FBD"/>
    <w:rsid w:val="00577301"/>
    <w:rsid w:val="005C2310"/>
    <w:rsid w:val="005D0334"/>
    <w:rsid w:val="005D6CD9"/>
    <w:rsid w:val="00601274"/>
    <w:rsid w:val="00605331"/>
    <w:rsid w:val="00607BF2"/>
    <w:rsid w:val="006215C5"/>
    <w:rsid w:val="00621957"/>
    <w:rsid w:val="00635C65"/>
    <w:rsid w:val="00651345"/>
    <w:rsid w:val="00682B6B"/>
    <w:rsid w:val="006D2A76"/>
    <w:rsid w:val="006D53A5"/>
    <w:rsid w:val="006D76E8"/>
    <w:rsid w:val="006E132D"/>
    <w:rsid w:val="00700B93"/>
    <w:rsid w:val="00737CAD"/>
    <w:rsid w:val="00741615"/>
    <w:rsid w:val="00760750"/>
    <w:rsid w:val="007705BE"/>
    <w:rsid w:val="00772ACC"/>
    <w:rsid w:val="007A3027"/>
    <w:rsid w:val="007B5BAB"/>
    <w:rsid w:val="007D3CCC"/>
    <w:rsid w:val="007E17BE"/>
    <w:rsid w:val="007F7D66"/>
    <w:rsid w:val="00827C60"/>
    <w:rsid w:val="00832707"/>
    <w:rsid w:val="00862AC0"/>
    <w:rsid w:val="00864D3C"/>
    <w:rsid w:val="00880C4A"/>
    <w:rsid w:val="00892A11"/>
    <w:rsid w:val="008A0933"/>
    <w:rsid w:val="008C0BE2"/>
    <w:rsid w:val="008C63EB"/>
    <w:rsid w:val="008E74B2"/>
    <w:rsid w:val="009320DD"/>
    <w:rsid w:val="009415F9"/>
    <w:rsid w:val="0094219A"/>
    <w:rsid w:val="00975AA9"/>
    <w:rsid w:val="00975B11"/>
    <w:rsid w:val="00981C33"/>
    <w:rsid w:val="0098766C"/>
    <w:rsid w:val="0099004E"/>
    <w:rsid w:val="009C0D23"/>
    <w:rsid w:val="009D1219"/>
    <w:rsid w:val="009E35F9"/>
    <w:rsid w:val="009E4A4D"/>
    <w:rsid w:val="009E6FD9"/>
    <w:rsid w:val="00A0327E"/>
    <w:rsid w:val="00A22EFE"/>
    <w:rsid w:val="00A23595"/>
    <w:rsid w:val="00A40F8A"/>
    <w:rsid w:val="00A540EB"/>
    <w:rsid w:val="00A757AA"/>
    <w:rsid w:val="00A8333D"/>
    <w:rsid w:val="00A8408E"/>
    <w:rsid w:val="00A877EF"/>
    <w:rsid w:val="00A87FDB"/>
    <w:rsid w:val="00A9016E"/>
    <w:rsid w:val="00A90A3D"/>
    <w:rsid w:val="00A92276"/>
    <w:rsid w:val="00AA05FE"/>
    <w:rsid w:val="00AE1498"/>
    <w:rsid w:val="00AE263F"/>
    <w:rsid w:val="00AF0E68"/>
    <w:rsid w:val="00B0332D"/>
    <w:rsid w:val="00B07755"/>
    <w:rsid w:val="00B3064A"/>
    <w:rsid w:val="00B30AEA"/>
    <w:rsid w:val="00B457AA"/>
    <w:rsid w:val="00B45CAD"/>
    <w:rsid w:val="00B916B5"/>
    <w:rsid w:val="00BA503B"/>
    <w:rsid w:val="00BA76C6"/>
    <w:rsid w:val="00BB0065"/>
    <w:rsid w:val="00BD0069"/>
    <w:rsid w:val="00BD547B"/>
    <w:rsid w:val="00BD64A9"/>
    <w:rsid w:val="00BE2265"/>
    <w:rsid w:val="00C12FC9"/>
    <w:rsid w:val="00C5659D"/>
    <w:rsid w:val="00C6366C"/>
    <w:rsid w:val="00C7460F"/>
    <w:rsid w:val="00C91869"/>
    <w:rsid w:val="00CB2E58"/>
    <w:rsid w:val="00CD1D2F"/>
    <w:rsid w:val="00CD6429"/>
    <w:rsid w:val="00CE42DF"/>
    <w:rsid w:val="00D04CA3"/>
    <w:rsid w:val="00D410FD"/>
    <w:rsid w:val="00D4354B"/>
    <w:rsid w:val="00D54CF1"/>
    <w:rsid w:val="00D736FC"/>
    <w:rsid w:val="00D80480"/>
    <w:rsid w:val="00D817CA"/>
    <w:rsid w:val="00D856D7"/>
    <w:rsid w:val="00D91051"/>
    <w:rsid w:val="00DC271C"/>
    <w:rsid w:val="00DD19E8"/>
    <w:rsid w:val="00DF3766"/>
    <w:rsid w:val="00DF46F7"/>
    <w:rsid w:val="00E06256"/>
    <w:rsid w:val="00E15887"/>
    <w:rsid w:val="00E16F85"/>
    <w:rsid w:val="00E256CD"/>
    <w:rsid w:val="00E3716E"/>
    <w:rsid w:val="00E42087"/>
    <w:rsid w:val="00E42D24"/>
    <w:rsid w:val="00E54876"/>
    <w:rsid w:val="00E86A93"/>
    <w:rsid w:val="00E943E8"/>
    <w:rsid w:val="00E9709E"/>
    <w:rsid w:val="00EE52B8"/>
    <w:rsid w:val="00EF385F"/>
    <w:rsid w:val="00EF3BB9"/>
    <w:rsid w:val="00F101B0"/>
    <w:rsid w:val="00F22FBC"/>
    <w:rsid w:val="00F278A9"/>
    <w:rsid w:val="00F33C7E"/>
    <w:rsid w:val="00F409FE"/>
    <w:rsid w:val="00F521F5"/>
    <w:rsid w:val="00F54A43"/>
    <w:rsid w:val="00F9544A"/>
    <w:rsid w:val="00FC1249"/>
    <w:rsid w:val="00FE3495"/>
    <w:rsid w:val="00FE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37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151"/>
    <w:pPr>
      <w:tabs>
        <w:tab w:val="center" w:pos="4252"/>
        <w:tab w:val="right" w:pos="8504"/>
      </w:tabs>
      <w:snapToGrid w:val="0"/>
    </w:pPr>
  </w:style>
  <w:style w:type="character" w:customStyle="1" w:styleId="a4">
    <w:name w:val="ヘッダー (文字)"/>
    <w:basedOn w:val="a0"/>
    <w:link w:val="a3"/>
    <w:uiPriority w:val="99"/>
    <w:rsid w:val="000F0151"/>
  </w:style>
  <w:style w:type="paragraph" w:styleId="a5">
    <w:name w:val="footer"/>
    <w:basedOn w:val="a"/>
    <w:link w:val="a6"/>
    <w:uiPriority w:val="99"/>
    <w:unhideWhenUsed/>
    <w:rsid w:val="000F0151"/>
    <w:pPr>
      <w:tabs>
        <w:tab w:val="center" w:pos="4252"/>
        <w:tab w:val="right" w:pos="8504"/>
      </w:tabs>
      <w:snapToGrid w:val="0"/>
    </w:pPr>
  </w:style>
  <w:style w:type="character" w:customStyle="1" w:styleId="a6">
    <w:name w:val="フッター (文字)"/>
    <w:basedOn w:val="a0"/>
    <w:link w:val="a5"/>
    <w:uiPriority w:val="99"/>
    <w:rsid w:val="000F0151"/>
  </w:style>
  <w:style w:type="table" w:styleId="a7">
    <w:name w:val="Table Grid"/>
    <w:basedOn w:val="a1"/>
    <w:uiPriority w:val="39"/>
    <w:rsid w:val="00F9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C1BD1"/>
    <w:pPr>
      <w:ind w:leftChars="400" w:left="840"/>
    </w:pPr>
  </w:style>
  <w:style w:type="character" w:styleId="a9">
    <w:name w:val="Hyperlink"/>
    <w:basedOn w:val="a0"/>
    <w:uiPriority w:val="99"/>
    <w:unhideWhenUsed/>
    <w:rsid w:val="00880C4A"/>
    <w:rPr>
      <w:color w:val="0563C1" w:themeColor="hyperlink"/>
      <w:u w:val="single"/>
    </w:rPr>
  </w:style>
  <w:style w:type="character" w:styleId="aa">
    <w:name w:val="Unresolved Mention"/>
    <w:basedOn w:val="a0"/>
    <w:uiPriority w:val="99"/>
    <w:semiHidden/>
    <w:unhideWhenUsed/>
    <w:rsid w:val="00880C4A"/>
    <w:rPr>
      <w:color w:val="605E5C"/>
      <w:shd w:val="clear" w:color="auto" w:fill="E1DFDD"/>
    </w:rPr>
  </w:style>
  <w:style w:type="paragraph" w:styleId="ab">
    <w:name w:val="Revision"/>
    <w:hidden/>
    <w:uiPriority w:val="99"/>
    <w:semiHidden/>
    <w:rsid w:val="00F278A9"/>
  </w:style>
  <w:style w:type="character" w:styleId="ac">
    <w:name w:val="annotation reference"/>
    <w:basedOn w:val="a0"/>
    <w:uiPriority w:val="99"/>
    <w:semiHidden/>
    <w:unhideWhenUsed/>
    <w:rsid w:val="00246546"/>
    <w:rPr>
      <w:sz w:val="18"/>
      <w:szCs w:val="18"/>
    </w:rPr>
  </w:style>
  <w:style w:type="paragraph" w:styleId="ad">
    <w:name w:val="annotation text"/>
    <w:basedOn w:val="a"/>
    <w:link w:val="ae"/>
    <w:uiPriority w:val="99"/>
    <w:unhideWhenUsed/>
    <w:rsid w:val="00246546"/>
    <w:pPr>
      <w:jc w:val="left"/>
    </w:pPr>
  </w:style>
  <w:style w:type="character" w:customStyle="1" w:styleId="ae">
    <w:name w:val="コメント文字列 (文字)"/>
    <w:basedOn w:val="a0"/>
    <w:link w:val="ad"/>
    <w:uiPriority w:val="99"/>
    <w:rsid w:val="00246546"/>
  </w:style>
  <w:style w:type="paragraph" w:styleId="af">
    <w:name w:val="annotation subject"/>
    <w:basedOn w:val="ad"/>
    <w:next w:val="ad"/>
    <w:link w:val="af0"/>
    <w:uiPriority w:val="99"/>
    <w:semiHidden/>
    <w:unhideWhenUsed/>
    <w:rsid w:val="00246546"/>
    <w:rPr>
      <w:b/>
      <w:bCs/>
    </w:rPr>
  </w:style>
  <w:style w:type="character" w:customStyle="1" w:styleId="af0">
    <w:name w:val="コメント内容 (文字)"/>
    <w:basedOn w:val="ae"/>
    <w:link w:val="af"/>
    <w:uiPriority w:val="99"/>
    <w:semiHidden/>
    <w:rsid w:val="00246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5560">
      <w:bodyDiv w:val="1"/>
      <w:marLeft w:val="0"/>
      <w:marRight w:val="0"/>
      <w:marTop w:val="0"/>
      <w:marBottom w:val="0"/>
      <w:divBdr>
        <w:top w:val="none" w:sz="0" w:space="0" w:color="auto"/>
        <w:left w:val="none" w:sz="0" w:space="0" w:color="auto"/>
        <w:bottom w:val="none" w:sz="0" w:space="0" w:color="auto"/>
        <w:right w:val="none" w:sz="0" w:space="0" w:color="auto"/>
      </w:divBdr>
      <w:divsChild>
        <w:div w:id="2036881141">
          <w:marLeft w:val="0"/>
          <w:marRight w:val="0"/>
          <w:marTop w:val="0"/>
          <w:marBottom w:val="0"/>
          <w:divBdr>
            <w:top w:val="none" w:sz="0" w:space="0" w:color="auto"/>
            <w:left w:val="none" w:sz="0" w:space="0" w:color="auto"/>
            <w:bottom w:val="none" w:sz="0" w:space="0" w:color="auto"/>
            <w:right w:val="none" w:sz="0" w:space="0" w:color="auto"/>
          </w:divBdr>
          <w:divsChild>
            <w:div w:id="98331078">
              <w:marLeft w:val="0"/>
              <w:marRight w:val="0"/>
              <w:marTop w:val="480"/>
              <w:marBottom w:val="480"/>
              <w:divBdr>
                <w:top w:val="none" w:sz="0" w:space="0" w:color="auto"/>
                <w:left w:val="none" w:sz="0" w:space="0" w:color="auto"/>
                <w:bottom w:val="none" w:sz="0" w:space="0" w:color="auto"/>
                <w:right w:val="none" w:sz="0" w:space="0" w:color="auto"/>
              </w:divBdr>
              <w:divsChild>
                <w:div w:id="1513907721">
                  <w:marLeft w:val="0"/>
                  <w:marRight w:val="0"/>
                  <w:marTop w:val="480"/>
                  <w:marBottom w:val="480"/>
                  <w:divBdr>
                    <w:top w:val="none" w:sz="0" w:space="0" w:color="auto"/>
                    <w:left w:val="none" w:sz="0" w:space="0" w:color="auto"/>
                    <w:bottom w:val="none" w:sz="0" w:space="0" w:color="auto"/>
                    <w:right w:val="none" w:sz="0" w:space="0" w:color="auto"/>
                  </w:divBdr>
                  <w:divsChild>
                    <w:div w:id="1805007294">
                      <w:marLeft w:val="0"/>
                      <w:marRight w:val="0"/>
                      <w:marTop w:val="0"/>
                      <w:marBottom w:val="0"/>
                      <w:divBdr>
                        <w:top w:val="none" w:sz="0" w:space="0" w:color="auto"/>
                        <w:left w:val="none" w:sz="0" w:space="0" w:color="auto"/>
                        <w:bottom w:val="none" w:sz="0" w:space="0" w:color="auto"/>
                        <w:right w:val="none" w:sz="0" w:space="0" w:color="auto"/>
                      </w:divBdr>
                      <w:divsChild>
                        <w:div w:id="529538203">
                          <w:marLeft w:val="0"/>
                          <w:marRight w:val="0"/>
                          <w:marTop w:val="0"/>
                          <w:marBottom w:val="0"/>
                          <w:divBdr>
                            <w:top w:val="none" w:sz="0" w:space="0" w:color="auto"/>
                            <w:left w:val="none" w:sz="0" w:space="0" w:color="auto"/>
                            <w:bottom w:val="none" w:sz="0" w:space="0" w:color="auto"/>
                            <w:right w:val="none" w:sz="0" w:space="0" w:color="auto"/>
                          </w:divBdr>
                          <w:divsChild>
                            <w:div w:id="164636957">
                              <w:marLeft w:val="0"/>
                              <w:marRight w:val="0"/>
                              <w:marTop w:val="0"/>
                              <w:marBottom w:val="0"/>
                              <w:divBdr>
                                <w:top w:val="none" w:sz="0" w:space="0" w:color="auto"/>
                                <w:left w:val="none" w:sz="0" w:space="0" w:color="auto"/>
                                <w:bottom w:val="none" w:sz="0" w:space="0" w:color="auto"/>
                                <w:right w:val="none" w:sz="0" w:space="0" w:color="auto"/>
                              </w:divBdr>
                            </w:div>
                            <w:div w:id="1822042226">
                              <w:marLeft w:val="0"/>
                              <w:marRight w:val="0"/>
                              <w:marTop w:val="0"/>
                              <w:marBottom w:val="0"/>
                              <w:divBdr>
                                <w:top w:val="none" w:sz="0" w:space="0" w:color="auto"/>
                                <w:left w:val="none" w:sz="0" w:space="0" w:color="auto"/>
                                <w:bottom w:val="none" w:sz="0" w:space="0" w:color="auto"/>
                                <w:right w:val="none" w:sz="0" w:space="0" w:color="auto"/>
                              </w:divBdr>
                              <w:divsChild>
                                <w:div w:id="1332484014">
                                  <w:marLeft w:val="0"/>
                                  <w:marRight w:val="0"/>
                                  <w:marTop w:val="0"/>
                                  <w:marBottom w:val="0"/>
                                  <w:divBdr>
                                    <w:top w:val="none" w:sz="0" w:space="0" w:color="auto"/>
                                    <w:left w:val="none" w:sz="0" w:space="0" w:color="auto"/>
                                    <w:bottom w:val="none" w:sz="0" w:space="0" w:color="auto"/>
                                    <w:right w:val="none" w:sz="0" w:space="0" w:color="auto"/>
                                  </w:divBdr>
                                  <w:divsChild>
                                    <w:div w:id="308050798">
                                      <w:marLeft w:val="0"/>
                                      <w:marRight w:val="0"/>
                                      <w:marTop w:val="0"/>
                                      <w:marBottom w:val="0"/>
                                      <w:divBdr>
                                        <w:top w:val="none" w:sz="0" w:space="0" w:color="auto"/>
                                        <w:left w:val="none" w:sz="0" w:space="0" w:color="auto"/>
                                        <w:bottom w:val="none" w:sz="0" w:space="0" w:color="auto"/>
                                        <w:right w:val="none" w:sz="0" w:space="0" w:color="auto"/>
                                      </w:divBdr>
                                      <w:divsChild>
                                        <w:div w:id="14914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C2F0C-037E-4103-9EA5-8FDCFCF4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2025-03-12T06:06:00Z</dcterms:created>
  <dcterms:modified xsi:type="dcterms:W3CDTF">2025-03-12T06:06:00Z</dcterms:modified>
</cp:coreProperties>
</file>